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ECCE" w14:textId="063BD37A" w:rsidR="00C515ED" w:rsidRPr="00C515ED" w:rsidRDefault="00C515ED" w:rsidP="00C515ED">
      <w:pPr>
        <w:spacing w:line="276" w:lineRule="auto"/>
        <w:jc w:val="center"/>
        <w:rPr>
          <w:rFonts w:eastAsia="Calibri" w:cs="Arial"/>
          <w:b/>
          <w:bCs/>
          <w:sz w:val="26"/>
          <w:szCs w:val="26"/>
          <w:lang w:eastAsia="en-US"/>
        </w:rPr>
      </w:pPr>
      <w:bookmarkStart w:id="0" w:name="_Hlk125354688"/>
      <w:bookmarkStart w:id="1" w:name="_Hlk121749722"/>
      <w:bookmarkStart w:id="2" w:name="_Hlk152579765"/>
      <w:r w:rsidRPr="00C515ED">
        <w:rPr>
          <w:rFonts w:eastAsia="Calibri" w:cs="Arial"/>
          <w:b/>
          <w:bCs/>
          <w:sz w:val="26"/>
          <w:szCs w:val="26"/>
          <w:lang w:eastAsia="en-US"/>
        </w:rPr>
        <w:t xml:space="preserve">Aero </w:t>
      </w:r>
      <w:r w:rsidR="00451D0F">
        <w:rPr>
          <w:rFonts w:eastAsia="Calibri" w:cs="Arial"/>
          <w:b/>
          <w:bCs/>
          <w:sz w:val="26"/>
          <w:szCs w:val="26"/>
          <w:lang w:eastAsia="en-US"/>
        </w:rPr>
        <w:t xml:space="preserve">předvedlo ve vzduchu </w:t>
      </w:r>
      <w:r w:rsidRPr="00C515ED">
        <w:rPr>
          <w:rFonts w:eastAsia="Calibri" w:cs="Arial"/>
          <w:b/>
          <w:bCs/>
          <w:sz w:val="26"/>
          <w:szCs w:val="26"/>
          <w:lang w:eastAsia="en-US"/>
        </w:rPr>
        <w:t xml:space="preserve">letoun L-39NG </w:t>
      </w:r>
      <w:r w:rsidR="00451D0F">
        <w:rPr>
          <w:rFonts w:eastAsia="Calibri" w:cs="Arial"/>
          <w:b/>
          <w:bCs/>
          <w:sz w:val="26"/>
          <w:szCs w:val="26"/>
          <w:lang w:eastAsia="en-US"/>
        </w:rPr>
        <w:t>určený pro LOM PRAHA</w:t>
      </w:r>
    </w:p>
    <w:p w14:paraId="47204F49" w14:textId="77777777" w:rsidR="00C515ED" w:rsidRPr="00C515ED" w:rsidRDefault="00C515ED" w:rsidP="00C515ED">
      <w:pPr>
        <w:spacing w:line="276" w:lineRule="auto"/>
        <w:jc w:val="center"/>
        <w:rPr>
          <w:rFonts w:eastAsia="Calibri" w:cs="Arial"/>
          <w:b/>
          <w:bCs/>
          <w:sz w:val="26"/>
          <w:szCs w:val="26"/>
          <w:lang w:eastAsia="en-US"/>
        </w:rPr>
      </w:pPr>
      <w:r w:rsidRPr="00C515ED">
        <w:rPr>
          <w:rFonts w:eastAsia="Calibri" w:cs="Arial"/>
          <w:b/>
          <w:bCs/>
          <w:sz w:val="26"/>
          <w:szCs w:val="26"/>
          <w:lang w:eastAsia="en-US"/>
        </w:rPr>
        <w:t>Letoun bude sloužit pro výcvik budoucích českých pilotů F-35</w:t>
      </w:r>
    </w:p>
    <w:p w14:paraId="3D8E830E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</w:p>
    <w:p w14:paraId="1F467A44" w14:textId="35A968B4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  <w:r w:rsidRPr="00C515ED">
        <w:rPr>
          <w:rFonts w:eastAsia="Calibri" w:cs="Arial"/>
          <w:szCs w:val="20"/>
          <w:lang w:eastAsia="en-US"/>
        </w:rPr>
        <w:t>Vodochody,</w:t>
      </w:r>
      <w:r w:rsidR="005122B0">
        <w:rPr>
          <w:rFonts w:eastAsia="Calibri" w:cs="Arial"/>
          <w:szCs w:val="20"/>
          <w:lang w:eastAsia="en-US"/>
        </w:rPr>
        <w:t xml:space="preserve"> 12</w:t>
      </w:r>
      <w:r w:rsidRPr="00C515ED">
        <w:rPr>
          <w:rFonts w:eastAsia="Calibri" w:cs="Arial"/>
          <w:szCs w:val="20"/>
          <w:lang w:eastAsia="en-US"/>
        </w:rPr>
        <w:t>. </w:t>
      </w:r>
      <w:r w:rsidR="00B449BF">
        <w:rPr>
          <w:rFonts w:eastAsia="Calibri" w:cs="Arial"/>
          <w:szCs w:val="20"/>
          <w:lang w:eastAsia="en-US"/>
        </w:rPr>
        <w:t>června</w:t>
      </w:r>
      <w:r w:rsidRPr="00C515ED">
        <w:rPr>
          <w:rFonts w:eastAsia="Calibri" w:cs="Arial"/>
          <w:szCs w:val="20"/>
          <w:lang w:eastAsia="en-US"/>
        </w:rPr>
        <w:t xml:space="preserve"> 2024 – </w:t>
      </w:r>
      <w:r w:rsidR="00451D0F">
        <w:rPr>
          <w:rFonts w:eastAsia="Calibri" w:cs="Arial"/>
          <w:b/>
          <w:bCs/>
          <w:szCs w:val="20"/>
          <w:lang w:eastAsia="en-US"/>
        </w:rPr>
        <w:t>R</w:t>
      </w:r>
      <w:r w:rsidRPr="00C515ED">
        <w:rPr>
          <w:rFonts w:eastAsia="Calibri" w:cs="Arial"/>
          <w:b/>
          <w:bCs/>
          <w:szCs w:val="20"/>
          <w:lang w:eastAsia="en-US"/>
        </w:rPr>
        <w:t xml:space="preserve">ok od spuštění sériové výroby Aero </w:t>
      </w:r>
      <w:r w:rsidR="00451D0F">
        <w:rPr>
          <w:rFonts w:eastAsia="Calibri" w:cs="Arial"/>
          <w:b/>
          <w:bCs/>
          <w:szCs w:val="20"/>
          <w:lang w:eastAsia="en-US"/>
        </w:rPr>
        <w:t xml:space="preserve">předvedlo ve vzduchu </w:t>
      </w:r>
      <w:r w:rsidRPr="00C515ED">
        <w:rPr>
          <w:rFonts w:eastAsia="Calibri" w:cs="Arial"/>
          <w:b/>
          <w:bCs/>
          <w:szCs w:val="20"/>
          <w:lang w:eastAsia="en-US"/>
        </w:rPr>
        <w:t xml:space="preserve">první letoun L-39NG určený pro </w:t>
      </w:r>
      <w:r w:rsidR="00451D0F">
        <w:rPr>
          <w:rFonts w:eastAsia="Calibri" w:cs="Arial"/>
          <w:b/>
          <w:bCs/>
          <w:szCs w:val="20"/>
          <w:lang w:eastAsia="en-US"/>
        </w:rPr>
        <w:t xml:space="preserve">LOM PRAHA a jeho </w:t>
      </w:r>
      <w:r w:rsidRPr="00C515ED">
        <w:rPr>
          <w:rFonts w:eastAsia="Calibri" w:cs="Arial"/>
          <w:b/>
          <w:bCs/>
          <w:szCs w:val="20"/>
          <w:lang w:eastAsia="en-US"/>
        </w:rPr>
        <w:t>Centrum leteckého výcviku Pardubice</w:t>
      </w:r>
      <w:r w:rsidR="00451D0F">
        <w:rPr>
          <w:rFonts w:eastAsia="Calibri" w:cs="Arial"/>
          <w:b/>
          <w:bCs/>
          <w:szCs w:val="20"/>
          <w:lang w:eastAsia="en-US"/>
        </w:rPr>
        <w:t>.</w:t>
      </w:r>
      <w:r w:rsidRPr="00C515ED">
        <w:rPr>
          <w:rFonts w:eastAsia="Calibri" w:cs="Arial"/>
          <w:b/>
          <w:bCs/>
          <w:szCs w:val="20"/>
          <w:lang w:eastAsia="en-US"/>
        </w:rPr>
        <w:t xml:space="preserve"> Dodání prvního cvičného letounu českému zákazníkovi je v plánu v letošním roce. </w:t>
      </w:r>
    </w:p>
    <w:p w14:paraId="6DCD55CC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</w:p>
    <w:p w14:paraId="79615DCE" w14:textId="19EAAA67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  <w:r w:rsidRPr="00C515ED">
        <w:rPr>
          <w:rFonts w:eastAsia="Calibri" w:cs="Arial"/>
          <w:szCs w:val="20"/>
          <w:lang w:eastAsia="en-US"/>
        </w:rPr>
        <w:t xml:space="preserve">Aero dodá celkem čtyři proudové cvičné letouny L-39NG s opcí na další čtyři stroje včetně komplexního výcvikového systému. Součástí dodávky je mimo jiné úvodní výcvik pilotů a pozemního personálu, speciální a výšková výstroj, pozemní vybavení, včetně počáteční sady náhradních dílů, jakož i pozáruční podpora této výcvikové platformy. </w:t>
      </w:r>
      <w:r w:rsidRPr="00C515ED">
        <w:rPr>
          <w:rFonts w:eastAsia="Calibri" w:cs="Arial"/>
          <w:i/>
          <w:iCs/>
          <w:szCs w:val="20"/>
          <w:lang w:eastAsia="en-US"/>
        </w:rPr>
        <w:t>„</w:t>
      </w:r>
      <w:r w:rsidR="00451D0F">
        <w:rPr>
          <w:rFonts w:eastAsia="Calibri" w:cs="Arial"/>
          <w:i/>
          <w:iCs/>
          <w:szCs w:val="20"/>
          <w:lang w:eastAsia="en-US"/>
        </w:rPr>
        <w:t xml:space="preserve">Jsem velmi rád, že jsme mohli zástupcům společnosti LOM PRAHA </w:t>
      </w:r>
      <w:r w:rsidR="00C400BA">
        <w:rPr>
          <w:rFonts w:eastAsia="Calibri" w:cs="Arial"/>
          <w:i/>
          <w:iCs/>
          <w:szCs w:val="20"/>
          <w:lang w:eastAsia="en-US"/>
        </w:rPr>
        <w:t xml:space="preserve">předvést pro ně vyrobený letoun </w:t>
      </w:r>
      <w:r w:rsidRPr="00C515ED">
        <w:rPr>
          <w:rFonts w:eastAsia="Calibri" w:cs="Arial"/>
          <w:i/>
          <w:iCs/>
          <w:szCs w:val="20"/>
          <w:lang w:eastAsia="en-US"/>
        </w:rPr>
        <w:t>L-39NG</w:t>
      </w:r>
      <w:r w:rsidR="00C400BA">
        <w:rPr>
          <w:rFonts w:eastAsia="Calibri" w:cs="Arial"/>
          <w:i/>
          <w:iCs/>
          <w:szCs w:val="20"/>
          <w:lang w:eastAsia="en-US"/>
        </w:rPr>
        <w:t xml:space="preserve"> ve vzduchu. </w:t>
      </w:r>
      <w:r w:rsidR="00FB6E73" w:rsidRPr="00FB6E73">
        <w:rPr>
          <w:rFonts w:eastAsia="Calibri" w:cs="Arial"/>
          <w:i/>
          <w:iCs/>
          <w:szCs w:val="20"/>
          <w:lang w:eastAsia="en-US"/>
        </w:rPr>
        <w:t xml:space="preserve">První dva letouny bychom měli dodat již do konce tohoto roku a věříme, že další dva do poloviny roku 2025. Využití opce na další 4 letouny by podle našich informací mělo nabídnout potřebnou kapacitu na výcvik pilotů naší armády v souvislosti s pořízením F-35 a také se záměrem LOM PRAHA cvičit piloty armád NATO v rámci programu </w:t>
      </w:r>
      <w:proofErr w:type="gramStart"/>
      <w:r w:rsidR="00FB6E73" w:rsidRPr="00FB6E73">
        <w:rPr>
          <w:rFonts w:eastAsia="Calibri" w:cs="Arial"/>
          <w:i/>
          <w:iCs/>
          <w:szCs w:val="20"/>
          <w:lang w:eastAsia="en-US"/>
        </w:rPr>
        <w:t>NFTE  (</w:t>
      </w:r>
      <w:proofErr w:type="gramEnd"/>
      <w:r w:rsidR="00FB6E73" w:rsidRPr="00FB6E73">
        <w:rPr>
          <w:rFonts w:eastAsia="Calibri" w:cs="Arial"/>
          <w:i/>
          <w:iCs/>
          <w:szCs w:val="20"/>
          <w:lang w:eastAsia="en-US"/>
        </w:rPr>
        <w:t xml:space="preserve">NATO </w:t>
      </w:r>
      <w:proofErr w:type="spellStart"/>
      <w:r w:rsidR="00FB6E73" w:rsidRPr="00FB6E73">
        <w:rPr>
          <w:rFonts w:eastAsia="Calibri" w:cs="Arial"/>
          <w:i/>
          <w:iCs/>
          <w:szCs w:val="20"/>
          <w:lang w:eastAsia="en-US"/>
        </w:rPr>
        <w:t>Flight</w:t>
      </w:r>
      <w:proofErr w:type="spellEnd"/>
      <w:r w:rsidR="00FB6E73" w:rsidRPr="00FB6E73">
        <w:rPr>
          <w:rFonts w:eastAsia="Calibri" w:cs="Arial"/>
          <w:i/>
          <w:iCs/>
          <w:szCs w:val="20"/>
          <w:lang w:eastAsia="en-US"/>
        </w:rPr>
        <w:t xml:space="preserve"> Training Europe).</w:t>
      </w:r>
      <w:r w:rsidR="00FB6E73">
        <w:rPr>
          <w:rFonts w:eastAsia="Calibri" w:cs="Arial"/>
          <w:i/>
          <w:iCs/>
          <w:szCs w:val="20"/>
          <w:lang w:eastAsia="en-US"/>
        </w:rPr>
        <w:t xml:space="preserve"> </w:t>
      </w:r>
      <w:r w:rsidR="00C400BA">
        <w:rPr>
          <w:rFonts w:eastAsia="Calibri" w:cs="Arial"/>
          <w:i/>
          <w:iCs/>
          <w:szCs w:val="20"/>
          <w:lang w:eastAsia="en-US"/>
        </w:rPr>
        <w:t>Letoun</w:t>
      </w:r>
      <w:r w:rsidRPr="00C515ED">
        <w:rPr>
          <w:rFonts w:eastAsia="Calibri" w:cs="Arial"/>
          <w:i/>
          <w:iCs/>
          <w:szCs w:val="20"/>
          <w:lang w:eastAsia="en-US"/>
        </w:rPr>
        <w:t xml:space="preserve"> je komplexní a nákladově efektivní výcviková platforma, která je optimálním řešením pro základní a pokročilý výcvik budoucích stíhacích pilotů české armády, kteří budou využívat letoun páté generace, F-</w:t>
      </w:r>
      <w:proofErr w:type="gramStart"/>
      <w:r w:rsidRPr="00C515ED">
        <w:rPr>
          <w:rFonts w:eastAsia="Calibri" w:cs="Arial"/>
          <w:i/>
          <w:iCs/>
          <w:szCs w:val="20"/>
          <w:lang w:eastAsia="en-US"/>
        </w:rPr>
        <w:t>35A</w:t>
      </w:r>
      <w:proofErr w:type="gramEnd"/>
      <w:r w:rsidRPr="00C515ED">
        <w:rPr>
          <w:rFonts w:eastAsia="Calibri" w:cs="Arial"/>
          <w:i/>
          <w:iCs/>
          <w:szCs w:val="20"/>
          <w:lang w:eastAsia="en-US"/>
        </w:rPr>
        <w:t xml:space="preserve"> </w:t>
      </w:r>
      <w:proofErr w:type="spellStart"/>
      <w:r w:rsidRPr="00C515ED">
        <w:rPr>
          <w:rFonts w:eastAsia="Calibri" w:cs="Arial"/>
          <w:i/>
          <w:iCs/>
          <w:szCs w:val="20"/>
          <w:lang w:eastAsia="en-US"/>
        </w:rPr>
        <w:t>Lightning</w:t>
      </w:r>
      <w:proofErr w:type="spellEnd"/>
      <w:r w:rsidRPr="00C515ED">
        <w:rPr>
          <w:rFonts w:eastAsia="Calibri" w:cs="Arial"/>
          <w:i/>
          <w:iCs/>
          <w:szCs w:val="20"/>
          <w:lang w:eastAsia="en-US"/>
        </w:rPr>
        <w:t xml:space="preserve"> II</w:t>
      </w:r>
      <w:r w:rsidR="00C400BA">
        <w:rPr>
          <w:rFonts w:eastAsia="Calibri" w:cs="Arial"/>
          <w:i/>
          <w:iCs/>
          <w:szCs w:val="20"/>
          <w:lang w:eastAsia="en-US"/>
        </w:rPr>
        <w:t>,</w:t>
      </w:r>
      <w:r w:rsidRPr="00C515ED">
        <w:rPr>
          <w:rFonts w:eastAsia="Calibri" w:cs="Arial"/>
          <w:i/>
          <w:iCs/>
          <w:szCs w:val="20"/>
          <w:lang w:eastAsia="en-US"/>
        </w:rPr>
        <w:t xml:space="preserve">“ </w:t>
      </w:r>
      <w:r w:rsidRPr="00C515ED">
        <w:rPr>
          <w:rFonts w:eastAsia="Calibri" w:cs="Arial"/>
          <w:szCs w:val="20"/>
          <w:lang w:eastAsia="en-US"/>
        </w:rPr>
        <w:t xml:space="preserve">uvedl </w:t>
      </w:r>
      <w:r w:rsidRPr="00C515ED">
        <w:rPr>
          <w:rFonts w:eastAsia="Calibri" w:cs="Arial"/>
          <w:b/>
          <w:bCs/>
          <w:szCs w:val="20"/>
          <w:lang w:eastAsia="en-US"/>
        </w:rPr>
        <w:t>Viktor Sotona, prezident a generální ředitel společnosti Aero.</w:t>
      </w:r>
    </w:p>
    <w:p w14:paraId="27589ADA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</w:p>
    <w:p w14:paraId="0D397025" w14:textId="75CC5761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  <w:r w:rsidRPr="00C515ED">
        <w:rPr>
          <w:rFonts w:eastAsia="Calibri" w:cs="Arial"/>
          <w:szCs w:val="20"/>
          <w:lang w:eastAsia="en-US"/>
        </w:rPr>
        <w:t>Centrum leteckého výcviku v Pardubicích, které letos oslavilo 20. výročí od svého vzniku, bude české cvičné letouny L-39NG využívat pro základní a pokročilý výcvik pilotů Vzdušných sil Armády České republiky</w:t>
      </w:r>
      <w:r w:rsidRPr="00C515ED">
        <w:rPr>
          <w:rFonts w:eastAsia="Calibri" w:cs="Arial"/>
          <w:i/>
          <w:iCs/>
          <w:szCs w:val="20"/>
          <w:lang w:eastAsia="en-US"/>
        </w:rPr>
        <w:t xml:space="preserve">. </w:t>
      </w:r>
      <w:r w:rsidRPr="00C515ED">
        <w:rPr>
          <w:rFonts w:eastAsia="Calibri" w:cs="Arial"/>
          <w:szCs w:val="20"/>
          <w:lang w:eastAsia="en-US"/>
        </w:rPr>
        <w:t xml:space="preserve">Mezi významné investice CLV patří výstavba zcela nového centra pozemního výcviku, jehož součástí </w:t>
      </w:r>
      <w:r w:rsidR="00451D0F">
        <w:rPr>
          <w:rFonts w:eastAsia="Calibri" w:cs="Arial"/>
          <w:szCs w:val="20"/>
          <w:lang w:eastAsia="en-US"/>
        </w:rPr>
        <w:t>je</w:t>
      </w:r>
      <w:r w:rsidRPr="00C515ED">
        <w:rPr>
          <w:rFonts w:eastAsia="Calibri" w:cs="Arial"/>
          <w:szCs w:val="20"/>
          <w:lang w:eastAsia="en-US"/>
        </w:rPr>
        <w:t xml:space="preserve"> i hala s certifikovaným leteckým simulátorem letounu L-39NG (tzv. Full Mission Simulator).</w:t>
      </w:r>
      <w:r w:rsidRPr="00C515ED">
        <w:rPr>
          <w:rFonts w:eastAsia="Calibri" w:cs="Arial"/>
          <w:i/>
          <w:iCs/>
          <w:szCs w:val="20"/>
          <w:lang w:eastAsia="en-US"/>
        </w:rPr>
        <w:t xml:space="preserve"> „V současné době již intenzivně připravujeme naši moderní infrastrukturu, špičkové technologie a zkušený personál na přechod na nové cvičné letouny L-39NG, abychom budoucím pilotům nabídli letecký a taktický simulovaný výcvik v té nejlepší kvalitě, jak tomu bylo vždy v průběhu dvou minulých dekád. Systém výcviku na L-39NG chceme koncipovat jako příprav</w:t>
      </w:r>
      <w:r w:rsidR="00451D0F">
        <w:rPr>
          <w:rFonts w:eastAsia="Calibri" w:cs="Arial"/>
          <w:i/>
          <w:iCs/>
          <w:szCs w:val="20"/>
          <w:lang w:eastAsia="en-US"/>
        </w:rPr>
        <w:t>u</w:t>
      </w:r>
      <w:r w:rsidRPr="00C515ED">
        <w:rPr>
          <w:rFonts w:eastAsia="Calibri" w:cs="Arial"/>
          <w:i/>
          <w:iCs/>
          <w:szCs w:val="20"/>
          <w:lang w:eastAsia="en-US"/>
        </w:rPr>
        <w:t xml:space="preserve"> pilotů na letouny F-35</w:t>
      </w:r>
      <w:r w:rsidR="0060018E">
        <w:rPr>
          <w:rFonts w:eastAsia="Calibri" w:cs="Arial"/>
          <w:i/>
          <w:iCs/>
          <w:szCs w:val="20"/>
          <w:lang w:eastAsia="en-US"/>
        </w:rPr>
        <w:t>. K</w:t>
      </w:r>
      <w:r w:rsidR="00FB6E73">
        <w:rPr>
          <w:rFonts w:eastAsia="Calibri" w:cs="Arial"/>
          <w:i/>
          <w:iCs/>
          <w:szCs w:val="20"/>
          <w:lang w:eastAsia="en-US"/>
        </w:rPr>
        <w:t> </w:t>
      </w:r>
      <w:proofErr w:type="gramStart"/>
      <w:r w:rsidR="00FB6E73">
        <w:rPr>
          <w:rFonts w:eastAsia="Calibri" w:cs="Arial"/>
          <w:i/>
          <w:iCs/>
          <w:szCs w:val="20"/>
          <w:lang w:eastAsia="en-US"/>
        </w:rPr>
        <w:t>tomu  jsme</w:t>
      </w:r>
      <w:proofErr w:type="gramEnd"/>
      <w:r w:rsidR="00FB6E73">
        <w:rPr>
          <w:rFonts w:eastAsia="Calibri" w:cs="Arial"/>
          <w:i/>
          <w:iCs/>
          <w:szCs w:val="20"/>
          <w:lang w:eastAsia="en-US"/>
        </w:rPr>
        <w:t xml:space="preserve"> již získali souhlas od společnosti </w:t>
      </w:r>
      <w:proofErr w:type="spellStart"/>
      <w:r w:rsidR="00FB6E73">
        <w:rPr>
          <w:rFonts w:eastAsia="Calibri" w:cs="Arial"/>
          <w:i/>
          <w:iCs/>
          <w:szCs w:val="20"/>
          <w:lang w:eastAsia="en-US"/>
        </w:rPr>
        <w:t>Lockhee</w:t>
      </w:r>
      <w:r w:rsidR="0060018E">
        <w:rPr>
          <w:rFonts w:eastAsia="Calibri" w:cs="Arial"/>
          <w:i/>
          <w:iCs/>
          <w:szCs w:val="20"/>
          <w:lang w:eastAsia="en-US"/>
        </w:rPr>
        <w:t>d</w:t>
      </w:r>
      <w:proofErr w:type="spellEnd"/>
      <w:r w:rsidR="00FB6E73">
        <w:rPr>
          <w:rFonts w:eastAsia="Calibri" w:cs="Arial"/>
          <w:i/>
          <w:iCs/>
          <w:szCs w:val="20"/>
          <w:lang w:eastAsia="en-US"/>
        </w:rPr>
        <w:t xml:space="preserve"> Martin</w:t>
      </w:r>
      <w:r w:rsidR="0060018E">
        <w:rPr>
          <w:rFonts w:eastAsia="Calibri" w:cs="Arial"/>
          <w:i/>
          <w:iCs/>
          <w:szCs w:val="20"/>
          <w:lang w:eastAsia="en-US"/>
        </w:rPr>
        <w:t>, kdy je L-39NG schválený jako vhodná platforma pro trénink na létání s F-35,</w:t>
      </w:r>
      <w:r w:rsidRPr="00C515ED">
        <w:rPr>
          <w:rFonts w:eastAsia="Calibri" w:cs="Arial"/>
          <w:i/>
          <w:iCs/>
          <w:szCs w:val="20"/>
          <w:lang w:eastAsia="en-US"/>
        </w:rPr>
        <w:t>“</w:t>
      </w:r>
      <w:r w:rsidRPr="00C515ED">
        <w:rPr>
          <w:rFonts w:eastAsia="Calibri" w:cs="Arial"/>
          <w:szCs w:val="20"/>
          <w:lang w:eastAsia="en-US"/>
        </w:rPr>
        <w:t xml:space="preserve"> sdělil </w:t>
      </w:r>
      <w:r w:rsidRPr="00C515ED">
        <w:rPr>
          <w:rFonts w:eastAsia="Calibri" w:cs="Arial"/>
          <w:b/>
          <w:bCs/>
          <w:szCs w:val="20"/>
          <w:lang w:eastAsia="en-US"/>
        </w:rPr>
        <w:t xml:space="preserve">Jiří Protiva, ředitel LOM PRAHA. </w:t>
      </w:r>
    </w:p>
    <w:p w14:paraId="6F8FF1D6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</w:p>
    <w:p w14:paraId="003D9A01" w14:textId="027ECA0A" w:rsidR="00C515ED" w:rsidRPr="00C515ED" w:rsidRDefault="00451D0F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Předváděcí</w:t>
      </w:r>
      <w:r w:rsidR="00C515ED" w:rsidRPr="00C515ED">
        <w:rPr>
          <w:rFonts w:eastAsia="Calibri" w:cs="Arial"/>
          <w:szCs w:val="20"/>
          <w:lang w:eastAsia="en-US"/>
        </w:rPr>
        <w:t xml:space="preserve"> let letounu L-39NG pro LOM PRAHA </w:t>
      </w:r>
      <w:r w:rsidR="008C67D6">
        <w:rPr>
          <w:rFonts w:eastAsia="Calibri" w:cs="Arial"/>
          <w:szCs w:val="20"/>
          <w:lang w:eastAsia="en-US"/>
        </w:rPr>
        <w:t xml:space="preserve">se uskutečnil 12. června na továrním letišti ve Vodochodech, kdy piloti Aero </w:t>
      </w:r>
      <w:proofErr w:type="spellStart"/>
      <w:r w:rsidR="008C67D6">
        <w:rPr>
          <w:rFonts w:eastAsia="Calibri" w:cs="Arial"/>
          <w:szCs w:val="20"/>
          <w:lang w:eastAsia="en-US"/>
        </w:rPr>
        <w:t>předveli</w:t>
      </w:r>
      <w:proofErr w:type="spellEnd"/>
      <w:r w:rsidR="008C67D6">
        <w:rPr>
          <w:rFonts w:eastAsia="Calibri" w:cs="Arial"/>
          <w:szCs w:val="20"/>
          <w:lang w:eastAsia="en-US"/>
        </w:rPr>
        <w:t xml:space="preserve"> zákazníkovi letuschopnost a připravenost letounu k provozu. S</w:t>
      </w:r>
      <w:r w:rsidR="008C67D6" w:rsidRPr="00C515ED">
        <w:rPr>
          <w:rFonts w:eastAsia="Calibri" w:cs="Arial"/>
          <w:szCs w:val="20"/>
          <w:lang w:eastAsia="en-US"/>
        </w:rPr>
        <w:t>tandardní program továrního záletu</w:t>
      </w:r>
      <w:r w:rsidR="008C67D6">
        <w:rPr>
          <w:rFonts w:eastAsia="Calibri" w:cs="Arial"/>
          <w:szCs w:val="20"/>
          <w:lang w:eastAsia="en-US"/>
        </w:rPr>
        <w:t xml:space="preserve"> se již uskutečnil dříve. Jeho cílem je </w:t>
      </w:r>
      <w:r w:rsidR="008C67D6">
        <w:rPr>
          <w:rFonts w:eastAsia="Calibri" w:cs="Arial"/>
          <w:szCs w:val="20"/>
          <w:lang w:eastAsia="en-US"/>
        </w:rPr>
        <w:t>potvrdi</w:t>
      </w:r>
      <w:r w:rsidR="008C67D6">
        <w:rPr>
          <w:rFonts w:eastAsia="Calibri" w:cs="Arial"/>
          <w:szCs w:val="20"/>
          <w:lang w:eastAsia="en-US"/>
        </w:rPr>
        <w:t>t</w:t>
      </w:r>
      <w:r w:rsidR="008C67D6" w:rsidRPr="00C515ED">
        <w:rPr>
          <w:rFonts w:eastAsia="Calibri" w:cs="Arial"/>
          <w:szCs w:val="20"/>
          <w:lang w:eastAsia="en-US"/>
        </w:rPr>
        <w:t xml:space="preserve"> funkce letounu, zejména motoru, letounových systémů, avioniky a dále řiditelnost a chování letounu ve všech fázích letu od vzletu přes akrobacii až po přistání. </w:t>
      </w:r>
      <w:r w:rsidR="008C67D6">
        <w:rPr>
          <w:rFonts w:eastAsia="Calibri" w:cs="Arial"/>
          <w:szCs w:val="20"/>
          <w:lang w:eastAsia="en-US"/>
        </w:rPr>
        <w:t>Zál</w:t>
      </w:r>
      <w:r w:rsidR="00C400BA">
        <w:rPr>
          <w:rFonts w:eastAsia="Calibri" w:cs="Arial"/>
          <w:szCs w:val="20"/>
          <w:lang w:eastAsia="en-US"/>
        </w:rPr>
        <w:t xml:space="preserve">et </w:t>
      </w:r>
      <w:r w:rsidR="00C515ED" w:rsidRPr="00C515ED">
        <w:rPr>
          <w:rFonts w:eastAsia="Calibri" w:cs="Arial"/>
          <w:szCs w:val="20"/>
          <w:lang w:eastAsia="en-US"/>
        </w:rPr>
        <w:t>probíh</w:t>
      </w:r>
      <w:r w:rsidR="008C67D6">
        <w:rPr>
          <w:rFonts w:eastAsia="Calibri" w:cs="Arial"/>
          <w:szCs w:val="20"/>
          <w:lang w:eastAsia="en-US"/>
        </w:rPr>
        <w:t>á</w:t>
      </w:r>
      <w:r w:rsidR="00C515ED" w:rsidRPr="00C515ED">
        <w:rPr>
          <w:rFonts w:eastAsia="Calibri" w:cs="Arial"/>
          <w:szCs w:val="20"/>
          <w:lang w:eastAsia="en-US"/>
        </w:rPr>
        <w:t xml:space="preserve"> v rozsahu výšek od 0 do 8 500 metrů a rychlostí od pádové až po maximální (Machovo číslo 0,8 nebo 900 km/h).</w:t>
      </w:r>
      <w:r w:rsidR="008C67D6" w:rsidRPr="008C67D6">
        <w:rPr>
          <w:rFonts w:eastAsia="Calibri" w:cs="Arial"/>
          <w:szCs w:val="20"/>
          <w:lang w:eastAsia="en-US"/>
        </w:rPr>
        <w:t xml:space="preserve"> </w:t>
      </w:r>
      <w:r w:rsidR="008C67D6">
        <w:rPr>
          <w:rFonts w:eastAsia="Calibri" w:cs="Arial"/>
          <w:szCs w:val="20"/>
          <w:lang w:eastAsia="en-US"/>
        </w:rPr>
        <w:t>T</w:t>
      </w:r>
      <w:r w:rsidR="008C67D6" w:rsidRPr="00C515ED">
        <w:rPr>
          <w:rFonts w:eastAsia="Calibri" w:cs="Arial"/>
          <w:szCs w:val="20"/>
          <w:lang w:eastAsia="en-US"/>
        </w:rPr>
        <w:t>ovární piloti Aer</w:t>
      </w:r>
      <w:r w:rsidR="008C67D6">
        <w:rPr>
          <w:rFonts w:eastAsia="Calibri" w:cs="Arial"/>
          <w:szCs w:val="20"/>
          <w:lang w:eastAsia="en-US"/>
        </w:rPr>
        <w:t>o</w:t>
      </w:r>
      <w:r w:rsidR="008C67D6" w:rsidRPr="00C515ED">
        <w:rPr>
          <w:rFonts w:eastAsia="Calibri" w:cs="Arial"/>
          <w:szCs w:val="20"/>
          <w:lang w:eastAsia="en-US"/>
        </w:rPr>
        <w:t xml:space="preserve"> </w:t>
      </w:r>
      <w:r w:rsidR="00C515ED" w:rsidRPr="00C515ED">
        <w:rPr>
          <w:rFonts w:eastAsia="Calibri" w:cs="Arial"/>
          <w:szCs w:val="20"/>
          <w:lang w:eastAsia="en-US"/>
        </w:rPr>
        <w:t>pro</w:t>
      </w:r>
      <w:r w:rsidR="00C400BA">
        <w:rPr>
          <w:rFonts w:eastAsia="Calibri" w:cs="Arial"/>
          <w:szCs w:val="20"/>
          <w:lang w:eastAsia="en-US"/>
        </w:rPr>
        <w:t>kázal</w:t>
      </w:r>
      <w:r w:rsidR="008C67D6">
        <w:rPr>
          <w:rFonts w:eastAsia="Calibri" w:cs="Arial"/>
          <w:szCs w:val="20"/>
          <w:lang w:eastAsia="en-US"/>
        </w:rPr>
        <w:t>i</w:t>
      </w:r>
      <w:r w:rsidR="00C515ED" w:rsidRPr="00C515ED">
        <w:rPr>
          <w:rFonts w:eastAsia="Calibri" w:cs="Arial"/>
          <w:szCs w:val="20"/>
          <w:lang w:eastAsia="en-US"/>
        </w:rPr>
        <w:t xml:space="preserve"> chování L-39NG v mezích jeho normální provozní obálky a potvrdil</w:t>
      </w:r>
      <w:r w:rsidR="008C67D6">
        <w:rPr>
          <w:rFonts w:eastAsia="Calibri" w:cs="Arial"/>
          <w:szCs w:val="20"/>
          <w:lang w:eastAsia="en-US"/>
        </w:rPr>
        <w:t>i</w:t>
      </w:r>
      <w:r w:rsidR="00C515ED" w:rsidRPr="00C515ED">
        <w:rPr>
          <w:rFonts w:eastAsia="Calibri" w:cs="Arial"/>
          <w:szCs w:val="20"/>
          <w:lang w:eastAsia="en-US"/>
        </w:rPr>
        <w:t xml:space="preserve"> vysoký standard s ohledem na letové vlastnosti, avioniku a bezpečnost. </w:t>
      </w:r>
    </w:p>
    <w:p w14:paraId="5649C432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</w:p>
    <w:p w14:paraId="66F895F8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  <w:r w:rsidRPr="00C515ED">
        <w:rPr>
          <w:rFonts w:eastAsia="Calibri" w:cs="Arial"/>
          <w:szCs w:val="20"/>
          <w:lang w:eastAsia="en-US"/>
        </w:rPr>
        <w:t>Aero L-39NG nabízí robustní konstrukci s využitím nejnovějších výrobních technologií včetně kompozitních materiálů, s výborným výhledem z kabiny a vysokou úrovní ochrany pilotů. Odolnost proti střetům s ptáky je významně zvýšena zodolněným čelním štítkem kabiny a kompozitním provedením náběžných hran křídel s certifikací odolnosti až do 650 km/h. Pro letoun nově vyvinuté křídlové integrální palivové nádrže a centrální plnění paliva přispívají k nízkým provozním nákladům a ve své třídě vynikajícímu doletu.</w:t>
      </w:r>
    </w:p>
    <w:p w14:paraId="699E3138" w14:textId="77777777" w:rsidR="00C515ED" w:rsidRPr="00C515ED" w:rsidRDefault="00C515ED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</w:p>
    <w:p w14:paraId="74D32149" w14:textId="677EFF4B" w:rsidR="00C515ED" w:rsidRPr="00C515ED" w:rsidRDefault="00C515ED" w:rsidP="00C515ED">
      <w:pPr>
        <w:spacing w:line="276" w:lineRule="auto"/>
        <w:jc w:val="both"/>
        <w:rPr>
          <w:rFonts w:eastAsia="Calibri" w:cs="Arial"/>
          <w:szCs w:val="20"/>
          <w:lang w:eastAsia="en-US"/>
        </w:rPr>
      </w:pPr>
      <w:r w:rsidRPr="00C515ED">
        <w:rPr>
          <w:rFonts w:eastAsia="Calibri" w:cs="Arial"/>
          <w:szCs w:val="20"/>
          <w:lang w:eastAsia="en-US"/>
        </w:rPr>
        <w:lastRenderedPageBreak/>
        <w:t>Do sériové výroby L-39NG je zapojeno téměř 300 dodavatelských firem z České republiky. Český výrobce otevřel rovněž další vývojové centrum v</w:t>
      </w:r>
      <w:r w:rsidR="008C67D6">
        <w:rPr>
          <w:rFonts w:eastAsia="Calibri" w:cs="Arial"/>
          <w:szCs w:val="20"/>
          <w:lang w:eastAsia="en-US"/>
        </w:rPr>
        <w:t> </w:t>
      </w:r>
      <w:r w:rsidRPr="00C515ED">
        <w:rPr>
          <w:rFonts w:eastAsia="Calibri" w:cs="Arial"/>
          <w:szCs w:val="20"/>
          <w:lang w:eastAsia="en-US"/>
        </w:rPr>
        <w:t>Brně</w:t>
      </w:r>
      <w:r w:rsidR="008C67D6">
        <w:rPr>
          <w:rFonts w:eastAsia="Calibri" w:cs="Arial"/>
          <w:szCs w:val="20"/>
          <w:lang w:eastAsia="en-US"/>
        </w:rPr>
        <w:t xml:space="preserve">, kde </w:t>
      </w:r>
      <w:proofErr w:type="spellStart"/>
      <w:r w:rsidR="008C67D6">
        <w:rPr>
          <w:rFonts w:eastAsia="Calibri" w:cs="Arial"/>
          <w:szCs w:val="20"/>
          <w:lang w:eastAsia="en-US"/>
        </w:rPr>
        <w:t>sde</w:t>
      </w:r>
      <w:proofErr w:type="spellEnd"/>
      <w:r w:rsidR="008C67D6">
        <w:rPr>
          <w:rFonts w:eastAsia="Calibri" w:cs="Arial"/>
          <w:szCs w:val="20"/>
          <w:lang w:eastAsia="en-US"/>
        </w:rPr>
        <w:t xml:space="preserve"> mimo jiné tvoří technická </w:t>
      </w:r>
      <w:proofErr w:type="spellStart"/>
      <w:r w:rsidR="008C67D6">
        <w:rPr>
          <w:rFonts w:eastAsia="Calibri" w:cs="Arial"/>
          <w:szCs w:val="20"/>
          <w:lang w:eastAsia="en-US"/>
        </w:rPr>
        <w:t>doklumenbtace</w:t>
      </w:r>
      <w:bookmarkStart w:id="3" w:name="_GoBack"/>
      <w:bookmarkEnd w:id="3"/>
      <w:proofErr w:type="spellEnd"/>
      <w:r w:rsidRPr="00C515ED">
        <w:rPr>
          <w:rFonts w:eastAsia="Calibri" w:cs="Arial"/>
          <w:szCs w:val="20"/>
          <w:lang w:eastAsia="en-US"/>
        </w:rPr>
        <w:t xml:space="preserve"> pro L-39NG. Smlouva na dodávku čtyř letounů (s opcí na další čtyři) pro Centrum leteckého výcviku LOM PRAHA byla podepsána 14. listopadu 2022, sériová výroba pak byla v Aero spuštěna 10. května 2023.</w:t>
      </w:r>
    </w:p>
    <w:p w14:paraId="144D9A17" w14:textId="77777777" w:rsidR="00920EED" w:rsidRPr="00C515ED" w:rsidRDefault="00920EED" w:rsidP="00EA48ED">
      <w:pPr>
        <w:spacing w:line="276" w:lineRule="auto"/>
        <w:jc w:val="both"/>
        <w:rPr>
          <w:rFonts w:cs="Arial"/>
          <w:bCs/>
          <w:iCs/>
          <w:szCs w:val="22"/>
        </w:rPr>
      </w:pPr>
    </w:p>
    <w:p w14:paraId="2F0EB139" w14:textId="77777777" w:rsidR="00F954FD" w:rsidRDefault="009403D8" w:rsidP="009403D8">
      <w:pPr>
        <w:jc w:val="both"/>
        <w:rPr>
          <w:szCs w:val="20"/>
        </w:rPr>
      </w:pPr>
      <w:r w:rsidRPr="00C515ED">
        <w:rPr>
          <w:b/>
          <w:bCs/>
          <w:szCs w:val="20"/>
        </w:rPr>
        <w:t>AERO Vodochody AEROSPACE</w:t>
      </w:r>
      <w:r w:rsidRPr="00C515ED">
        <w:rPr>
          <w:szCs w:val="20"/>
        </w:rPr>
        <w:t xml:space="preserve"> a.s. se zaměřuje na vývoj, výrobu, údržbu a modernizace </w:t>
      </w:r>
      <w:r w:rsidR="00001270" w:rsidRPr="00C515ED">
        <w:rPr>
          <w:szCs w:val="20"/>
        </w:rPr>
        <w:t xml:space="preserve">vojenských a </w:t>
      </w:r>
      <w:r w:rsidRPr="00C515ED">
        <w:rPr>
          <w:szCs w:val="20"/>
        </w:rPr>
        <w:t>civilních letadel a je největším leteckým výrobcem v České republice a jedním z nejstarších leteckých výrobců na světě. V oblasti vlastních letounů je Aero stálým partnerem řady armádních letectev a má silnou pozici na trhu s vojenskými cvičnými a lehkými bitevními letouny. Díky 11 tisícům letounů, které vyrobilo za sto let své existence, stovkám stále používaných letounů L-39 Albatros sloužících u desítek vojenských provozovatelů i v řadě demo týmů, a zejména díky svému novému letounu L-39NG se Aero profiluje jako lídr na světovém trhu s proudovými cvičnými letadly. V oblasti civilního letectví Aero spolupracuje s největšími leteckými výrobci na široké škále projektů a je partnerem v několika risk-sharingových programech, kde je zodpovědné nejen za výrobu a montáž leteckých celků, ale také za jejich vývoj.</w:t>
      </w:r>
      <w:r w:rsidRPr="0033472D">
        <w:rPr>
          <w:szCs w:val="20"/>
        </w:rPr>
        <w:t xml:space="preserve"> </w:t>
      </w:r>
    </w:p>
    <w:p w14:paraId="61B1ADB9" w14:textId="77777777" w:rsidR="0033472D" w:rsidRPr="0033472D" w:rsidRDefault="0033472D" w:rsidP="009403D8">
      <w:pPr>
        <w:jc w:val="both"/>
        <w:rPr>
          <w:szCs w:val="20"/>
        </w:rPr>
      </w:pPr>
    </w:p>
    <w:p w14:paraId="78628020" w14:textId="77777777" w:rsidR="009A58C8" w:rsidRPr="0033472D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4" w:name="_Hlk125354739"/>
      <w:bookmarkEnd w:id="0"/>
      <w:bookmarkEnd w:id="1"/>
      <w:r w:rsidRPr="0033472D">
        <w:rPr>
          <w:rFonts w:ascii="Arial" w:hAnsi="Arial" w:cs="Arial"/>
          <w:b/>
          <w:bCs/>
          <w:sz w:val="20"/>
          <w:szCs w:val="20"/>
          <w:u w:val="single"/>
        </w:rPr>
        <w:t>Kontakt</w:t>
      </w:r>
      <w:r w:rsidRPr="0033472D">
        <w:rPr>
          <w:rFonts w:ascii="Arial" w:hAnsi="Arial" w:cs="Arial"/>
          <w:b/>
          <w:bCs/>
          <w:sz w:val="20"/>
          <w:szCs w:val="20"/>
        </w:rPr>
        <w:t>:</w:t>
      </w:r>
      <w:r w:rsidRPr="0033472D">
        <w:rPr>
          <w:rFonts w:ascii="Arial" w:hAnsi="Arial" w:cs="Arial"/>
          <w:sz w:val="20"/>
          <w:szCs w:val="20"/>
        </w:rPr>
        <w:br/>
        <w:t>Radka Černá, PR &amp; Communications Manager</w:t>
      </w:r>
    </w:p>
    <w:p w14:paraId="75DA375E" w14:textId="77777777" w:rsidR="009A58C8" w:rsidRPr="0033472D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472D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33472D">
          <w:rPr>
            <w:rStyle w:val="Hypertextovodkaz"/>
            <w:rFonts w:ascii="Arial" w:hAnsi="Arial" w:cs="Arial"/>
            <w:sz w:val="20"/>
            <w:szCs w:val="20"/>
          </w:rPr>
          <w:t>radka.cerna@aero</w:t>
        </w:r>
      </w:hyperlink>
    </w:p>
    <w:p w14:paraId="4F8B1925" w14:textId="77777777" w:rsidR="009A58C8" w:rsidRPr="0033472D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472D">
        <w:rPr>
          <w:rFonts w:ascii="Arial" w:hAnsi="Arial" w:cs="Arial"/>
          <w:sz w:val="20"/>
          <w:szCs w:val="20"/>
        </w:rPr>
        <w:t>mobil: +420 608 974 258</w:t>
      </w:r>
    </w:p>
    <w:p w14:paraId="26506DFE" w14:textId="77777777" w:rsidR="009A58C8" w:rsidRPr="0033472D" w:rsidRDefault="008C67D6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2" w:history="1">
        <w:r w:rsidR="009A58C8" w:rsidRPr="0033472D">
          <w:rPr>
            <w:rStyle w:val="Hypertextovodkaz"/>
            <w:rFonts w:ascii="Arial" w:hAnsi="Arial" w:cs="Arial"/>
            <w:sz w:val="20"/>
            <w:szCs w:val="20"/>
          </w:rPr>
          <w:t>www.aero.cz</w:t>
        </w:r>
      </w:hyperlink>
    </w:p>
    <w:p w14:paraId="76988309" w14:textId="77777777" w:rsidR="009A58C8" w:rsidRPr="0033472D" w:rsidRDefault="009A58C8" w:rsidP="009A58C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3E7E156" w14:textId="77777777" w:rsidR="008B26F8" w:rsidRDefault="009A58C8" w:rsidP="00610D33">
      <w:pPr>
        <w:pStyle w:val="Normlnweb"/>
        <w:spacing w:before="0" w:beforeAutospacing="0" w:after="0" w:afterAutospacing="0"/>
        <w:jc w:val="both"/>
        <w:rPr>
          <w:rStyle w:val="Hypertextovodkaz"/>
          <w:rFonts w:ascii="Arial" w:hAnsi="Arial" w:cs="Arial"/>
          <w:sz w:val="20"/>
          <w:szCs w:val="20"/>
        </w:rPr>
      </w:pPr>
      <w:r w:rsidRPr="0033472D">
        <w:rPr>
          <w:rFonts w:ascii="Arial" w:hAnsi="Arial" w:cs="Arial"/>
          <w:sz w:val="20"/>
          <w:szCs w:val="20"/>
        </w:rPr>
        <w:t xml:space="preserve">Facebook: </w:t>
      </w:r>
      <w:hyperlink r:id="rId13" w:history="1">
        <w:r w:rsidRPr="0033472D">
          <w:rPr>
            <w:rStyle w:val="Hypertextovodkaz"/>
            <w:rFonts w:ascii="Arial" w:hAnsi="Arial" w:cs="Arial"/>
            <w:sz w:val="20"/>
            <w:szCs w:val="20"/>
          </w:rPr>
          <w:t>@aerovodochody</w:t>
        </w:r>
      </w:hyperlink>
      <w:r w:rsidR="00610D33" w:rsidRPr="0033472D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01BC7DD5" w14:textId="3CA5F31E" w:rsidR="008B26F8" w:rsidRDefault="00920EED" w:rsidP="00610D33">
      <w:pPr>
        <w:pStyle w:val="Normlnweb"/>
        <w:spacing w:before="0" w:beforeAutospacing="0" w:after="0" w:afterAutospacing="0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9A58C8" w:rsidRPr="0033472D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="009A58C8" w:rsidRPr="0033472D">
          <w:rPr>
            <w:rStyle w:val="Hypertextovodkaz"/>
            <w:rFonts w:ascii="Arial" w:hAnsi="Arial" w:cs="Arial"/>
            <w:sz w:val="20"/>
            <w:szCs w:val="20"/>
          </w:rPr>
          <w:t>@AERO_Vodochody</w:t>
        </w:r>
      </w:hyperlink>
      <w:r w:rsidR="00610D33" w:rsidRPr="0033472D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373402D6" w14:textId="77777777" w:rsidR="00F12CE8" w:rsidRPr="0033472D" w:rsidRDefault="009A58C8" w:rsidP="00610D3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472D">
        <w:rPr>
          <w:rFonts w:ascii="Arial" w:hAnsi="Arial" w:cs="Arial"/>
          <w:sz w:val="20"/>
          <w:szCs w:val="20"/>
        </w:rPr>
        <w:t xml:space="preserve">LinkedIn: </w:t>
      </w:r>
      <w:hyperlink r:id="rId15" w:history="1">
        <w:r w:rsidRPr="0033472D">
          <w:rPr>
            <w:rStyle w:val="Hypertextovodkaz"/>
            <w:rFonts w:ascii="Arial" w:hAnsi="Arial" w:cs="Arial"/>
            <w:sz w:val="20"/>
            <w:szCs w:val="20"/>
          </w:rPr>
          <w:t>@Aero-vodochody-aerospace-a.s.</w:t>
        </w:r>
      </w:hyperlink>
      <w:bookmarkEnd w:id="2"/>
      <w:bookmarkEnd w:id="4"/>
    </w:p>
    <w:sectPr w:rsidR="00F12CE8" w:rsidRPr="0033472D" w:rsidSect="00BF2B59">
      <w:footerReference w:type="default" r:id="rId16"/>
      <w:headerReference w:type="first" r:id="rId17"/>
      <w:footerReference w:type="first" r:id="rId18"/>
      <w:pgSz w:w="11906" w:h="16838"/>
      <w:pgMar w:top="1985" w:right="1418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18A0" w14:textId="77777777" w:rsidR="00BF2B59" w:rsidRDefault="00BF2B59" w:rsidP="00D5435D">
      <w:r>
        <w:separator/>
      </w:r>
    </w:p>
  </w:endnote>
  <w:endnote w:type="continuationSeparator" w:id="0">
    <w:p w14:paraId="7BD9DF78" w14:textId="77777777" w:rsidR="00BF2B59" w:rsidRDefault="00BF2B59" w:rsidP="00D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F017" w14:textId="77777777" w:rsidR="000857A7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AERO Vodochody AEROSPACE a.s. • U Letiště 374 • 250 70 Odolena Voda • Czech Republic</w:t>
    </w:r>
  </w:p>
  <w:p w14:paraId="7C0B74D9" w14:textId="77777777" w:rsidR="000857A7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T: 123 456 789 • F: 123 456 789 • www.aero.cz</w:t>
    </w:r>
  </w:p>
  <w:p w14:paraId="5E8EA882" w14:textId="77777777" w:rsidR="0064000E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Společnost je zapsána v obchodním rejstříku 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1B38" w14:textId="77777777" w:rsidR="00786D98" w:rsidRDefault="00786D98" w:rsidP="0064000E">
    <w:pPr>
      <w:pStyle w:val="Zpat"/>
      <w:rPr>
        <w:rFonts w:cs="Arial"/>
        <w:color w:val="0075B0"/>
        <w:sz w:val="16"/>
        <w:szCs w:val="16"/>
      </w:rPr>
    </w:pPr>
  </w:p>
  <w:p w14:paraId="7134990A" w14:textId="641B1EE5" w:rsidR="0064000E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AERO Vodochody AEROSPACE a.s. • U Letiště 374 • 250 70 Odolena Voda • Czech Republic</w:t>
    </w:r>
  </w:p>
  <w:p w14:paraId="09E017B0" w14:textId="77777777" w:rsidR="0064000E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 xml:space="preserve">T: </w:t>
    </w:r>
    <w:r w:rsidR="00B75D46">
      <w:rPr>
        <w:rFonts w:cs="Arial"/>
        <w:color w:val="0075B0"/>
        <w:sz w:val="16"/>
        <w:szCs w:val="16"/>
      </w:rPr>
      <w:t>255</w:t>
    </w:r>
    <w:r w:rsidRPr="000857A7">
      <w:rPr>
        <w:rFonts w:cs="Arial"/>
        <w:color w:val="0075B0"/>
        <w:sz w:val="16"/>
        <w:szCs w:val="16"/>
      </w:rPr>
      <w:t xml:space="preserve"> </w:t>
    </w:r>
    <w:r w:rsidR="00B75D46">
      <w:rPr>
        <w:rFonts w:cs="Arial"/>
        <w:color w:val="0075B0"/>
        <w:sz w:val="16"/>
        <w:szCs w:val="16"/>
      </w:rPr>
      <w:t>762</w:t>
    </w:r>
    <w:r w:rsidRPr="000857A7">
      <w:rPr>
        <w:rFonts w:cs="Arial"/>
        <w:color w:val="0075B0"/>
        <w:sz w:val="16"/>
        <w:szCs w:val="16"/>
      </w:rPr>
      <w:t xml:space="preserve"> </w:t>
    </w:r>
    <w:r w:rsidR="00B75D46">
      <w:rPr>
        <w:rFonts w:cs="Arial"/>
        <w:color w:val="0075B0"/>
        <w:sz w:val="16"/>
        <w:szCs w:val="16"/>
      </w:rPr>
      <w:t>542</w:t>
    </w:r>
    <w:r w:rsidRPr="000857A7">
      <w:rPr>
        <w:rFonts w:cs="Arial"/>
        <w:color w:val="0075B0"/>
        <w:sz w:val="16"/>
        <w:szCs w:val="16"/>
      </w:rPr>
      <w:t xml:space="preserve"> • F: </w:t>
    </w:r>
    <w:r w:rsidR="00B75D46">
      <w:rPr>
        <w:rFonts w:cs="Arial"/>
        <w:color w:val="0075B0"/>
        <w:sz w:val="16"/>
        <w:szCs w:val="16"/>
      </w:rPr>
      <w:t>255 762 542</w:t>
    </w:r>
    <w:r w:rsidRPr="000857A7">
      <w:rPr>
        <w:rFonts w:cs="Arial"/>
        <w:color w:val="0075B0"/>
        <w:sz w:val="16"/>
        <w:szCs w:val="16"/>
      </w:rPr>
      <w:t xml:space="preserve"> • www.aero.cz</w:t>
    </w:r>
  </w:p>
  <w:p w14:paraId="74F96292" w14:textId="77777777" w:rsidR="002C6F64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 xml:space="preserve">Společnost je zapsána v obchodním rejstříku </w:t>
    </w:r>
    <w:r w:rsidR="007E050E">
      <w:rPr>
        <w:rFonts w:cs="Arial"/>
        <w:color w:val="0075B0"/>
        <w:sz w:val="16"/>
        <w:szCs w:val="16"/>
      </w:rPr>
      <w:t>vedeném Městským soudem v Praze, oddíl B, vložka 17749.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E48C" w14:textId="77777777" w:rsidR="00BF2B59" w:rsidRDefault="00BF2B59" w:rsidP="00D5435D">
      <w:r>
        <w:separator/>
      </w:r>
    </w:p>
  </w:footnote>
  <w:footnote w:type="continuationSeparator" w:id="0">
    <w:p w14:paraId="5809C69F" w14:textId="77777777" w:rsidR="00BF2B59" w:rsidRDefault="00BF2B59" w:rsidP="00D5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04B5" w14:textId="524CFB51" w:rsidR="002C6F64" w:rsidRDefault="00C515E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8375EF" wp14:editId="76DBF029">
          <wp:simplePos x="0" y="0"/>
          <wp:positionH relativeFrom="margin">
            <wp:posOffset>3375660</wp:posOffset>
          </wp:positionH>
          <wp:positionV relativeFrom="paragraph">
            <wp:posOffset>-73660</wp:posOffset>
          </wp:positionV>
          <wp:extent cx="2371090" cy="723900"/>
          <wp:effectExtent l="0" t="0" r="0" b="0"/>
          <wp:wrapTight wrapText="bothSides">
            <wp:wrapPolygon edited="0">
              <wp:start x="0" y="0"/>
              <wp:lineTo x="0" y="21032"/>
              <wp:lineTo x="21345" y="21032"/>
              <wp:lineTo x="2134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m pra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E59">
      <w:rPr>
        <w:noProof/>
      </w:rPr>
      <w:drawing>
        <wp:anchor distT="0" distB="0" distL="114300" distR="114300" simplePos="0" relativeHeight="251659264" behindDoc="1" locked="0" layoutInCell="1" allowOverlap="1" wp14:anchorId="6D93B3A2" wp14:editId="203C9D21">
          <wp:simplePos x="0" y="0"/>
          <wp:positionH relativeFrom="margin">
            <wp:posOffset>-393895</wp:posOffset>
          </wp:positionH>
          <wp:positionV relativeFrom="paragraph">
            <wp:posOffset>-724340</wp:posOffset>
          </wp:positionV>
          <wp:extent cx="2325600" cy="2325600"/>
          <wp:effectExtent l="0" t="0" r="0" b="0"/>
          <wp:wrapTight wrapText="bothSides">
            <wp:wrapPolygon edited="0">
              <wp:start x="7432" y="5662"/>
              <wp:lineTo x="4778" y="8317"/>
              <wp:lineTo x="4424" y="12210"/>
              <wp:lineTo x="3716" y="12387"/>
              <wp:lineTo x="3893" y="15041"/>
              <wp:lineTo x="17518" y="15041"/>
              <wp:lineTo x="18049" y="12741"/>
              <wp:lineTo x="16634" y="12033"/>
              <wp:lineTo x="15041" y="11679"/>
              <wp:lineTo x="16987" y="10794"/>
              <wp:lineTo x="16987" y="8671"/>
              <wp:lineTo x="9202" y="5662"/>
              <wp:lineTo x="7432" y="5662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5 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23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8379D" w14:textId="77777777" w:rsidR="00C515ED" w:rsidRDefault="00C515ED" w:rsidP="00C515ED">
    <w:pPr>
      <w:jc w:val="center"/>
      <w:rPr>
        <w:rFonts w:cs="Arial"/>
        <w:color w:val="A7A9AC"/>
        <w:sz w:val="28"/>
        <w:szCs w:val="28"/>
      </w:rPr>
    </w:pPr>
  </w:p>
  <w:p w14:paraId="7834F195" w14:textId="77777777" w:rsidR="00C515ED" w:rsidRDefault="00C515ED" w:rsidP="00C515ED">
    <w:pPr>
      <w:jc w:val="center"/>
      <w:rPr>
        <w:rFonts w:cs="Arial"/>
        <w:color w:val="A7A9AC"/>
        <w:sz w:val="28"/>
        <w:szCs w:val="28"/>
      </w:rPr>
    </w:pPr>
  </w:p>
  <w:p w14:paraId="40239A31" w14:textId="77777777" w:rsidR="00C515ED" w:rsidRDefault="00C515ED" w:rsidP="00C515ED">
    <w:pPr>
      <w:jc w:val="center"/>
      <w:rPr>
        <w:rFonts w:cs="Arial"/>
        <w:color w:val="A7A9AC"/>
        <w:sz w:val="28"/>
        <w:szCs w:val="28"/>
      </w:rPr>
    </w:pPr>
  </w:p>
  <w:p w14:paraId="7A6A27A1" w14:textId="77777777" w:rsidR="00C515ED" w:rsidRDefault="00C515ED" w:rsidP="00C515ED">
    <w:pPr>
      <w:jc w:val="center"/>
      <w:rPr>
        <w:rFonts w:cs="Arial"/>
        <w:color w:val="A7A9AC"/>
        <w:sz w:val="28"/>
        <w:szCs w:val="28"/>
      </w:rPr>
    </w:pPr>
  </w:p>
  <w:p w14:paraId="638FA652" w14:textId="30DF1D0C" w:rsidR="00C515ED" w:rsidRPr="00894F4A" w:rsidRDefault="009A58C8" w:rsidP="00C515ED">
    <w:pPr>
      <w:jc w:val="center"/>
      <w:rPr>
        <w:rFonts w:cs="Arial"/>
        <w:color w:val="A7A9AC"/>
        <w:sz w:val="28"/>
        <w:szCs w:val="28"/>
      </w:rPr>
    </w:pPr>
    <w:r>
      <w:rPr>
        <w:rFonts w:cs="Arial"/>
        <w:color w:val="A7A9AC"/>
        <w:sz w:val="28"/>
        <w:szCs w:val="28"/>
      </w:rPr>
      <w:t>TISKOVÁ ZPRÁVA</w:t>
    </w:r>
  </w:p>
  <w:p w14:paraId="08090A77" w14:textId="3CD4FF25" w:rsidR="009A58C8" w:rsidRDefault="009A5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1828"/>
    <w:multiLevelType w:val="multilevel"/>
    <w:tmpl w:val="D5829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C8"/>
    <w:rsid w:val="00001270"/>
    <w:rsid w:val="000027F3"/>
    <w:rsid w:val="00004286"/>
    <w:rsid w:val="00016ABB"/>
    <w:rsid w:val="00023708"/>
    <w:rsid w:val="00023D2D"/>
    <w:rsid w:val="00031D38"/>
    <w:rsid w:val="00037495"/>
    <w:rsid w:val="000426F3"/>
    <w:rsid w:val="00047817"/>
    <w:rsid w:val="00051CFA"/>
    <w:rsid w:val="0005386D"/>
    <w:rsid w:val="00062AE7"/>
    <w:rsid w:val="00067168"/>
    <w:rsid w:val="000857A7"/>
    <w:rsid w:val="00086A7F"/>
    <w:rsid w:val="00091B1D"/>
    <w:rsid w:val="000A2F0E"/>
    <w:rsid w:val="000A392F"/>
    <w:rsid w:val="000A641A"/>
    <w:rsid w:val="000B1A64"/>
    <w:rsid w:val="000B52FE"/>
    <w:rsid w:val="000B585D"/>
    <w:rsid w:val="000C712F"/>
    <w:rsid w:val="000D129D"/>
    <w:rsid w:val="000D15CD"/>
    <w:rsid w:val="000D17F2"/>
    <w:rsid w:val="000D3E15"/>
    <w:rsid w:val="000E358F"/>
    <w:rsid w:val="000F396C"/>
    <w:rsid w:val="00101EDD"/>
    <w:rsid w:val="00106FFB"/>
    <w:rsid w:val="00107B8B"/>
    <w:rsid w:val="001130B5"/>
    <w:rsid w:val="00114BD4"/>
    <w:rsid w:val="00123986"/>
    <w:rsid w:val="00142E1A"/>
    <w:rsid w:val="00144E4A"/>
    <w:rsid w:val="001450D5"/>
    <w:rsid w:val="00151CC0"/>
    <w:rsid w:val="0015259F"/>
    <w:rsid w:val="0016552B"/>
    <w:rsid w:val="00176D6A"/>
    <w:rsid w:val="00180575"/>
    <w:rsid w:val="00181421"/>
    <w:rsid w:val="00181789"/>
    <w:rsid w:val="001862D5"/>
    <w:rsid w:val="00195E0B"/>
    <w:rsid w:val="001A4149"/>
    <w:rsid w:val="001A5DEF"/>
    <w:rsid w:val="001A67EB"/>
    <w:rsid w:val="001B27E7"/>
    <w:rsid w:val="001D5A1C"/>
    <w:rsid w:val="001E0A4F"/>
    <w:rsid w:val="001E5DA8"/>
    <w:rsid w:val="001E6F57"/>
    <w:rsid w:val="001F114E"/>
    <w:rsid w:val="001F3950"/>
    <w:rsid w:val="001F486B"/>
    <w:rsid w:val="002063BA"/>
    <w:rsid w:val="002104BE"/>
    <w:rsid w:val="00214394"/>
    <w:rsid w:val="002158D3"/>
    <w:rsid w:val="00217698"/>
    <w:rsid w:val="00222285"/>
    <w:rsid w:val="00227131"/>
    <w:rsid w:val="002313FB"/>
    <w:rsid w:val="0023783A"/>
    <w:rsid w:val="002406E4"/>
    <w:rsid w:val="002407CB"/>
    <w:rsid w:val="002432FF"/>
    <w:rsid w:val="00245CE7"/>
    <w:rsid w:val="002566FB"/>
    <w:rsid w:val="00260617"/>
    <w:rsid w:val="00265079"/>
    <w:rsid w:val="00267B2D"/>
    <w:rsid w:val="00270F10"/>
    <w:rsid w:val="00273E8F"/>
    <w:rsid w:val="00281853"/>
    <w:rsid w:val="00292E12"/>
    <w:rsid w:val="00297367"/>
    <w:rsid w:val="002A1C92"/>
    <w:rsid w:val="002A3506"/>
    <w:rsid w:val="002B72CA"/>
    <w:rsid w:val="002B7D47"/>
    <w:rsid w:val="002C4980"/>
    <w:rsid w:val="002C6F64"/>
    <w:rsid w:val="002C7B3B"/>
    <w:rsid w:val="002E1656"/>
    <w:rsid w:val="002E43E6"/>
    <w:rsid w:val="002E4ADF"/>
    <w:rsid w:val="002E5EAA"/>
    <w:rsid w:val="002E7CFE"/>
    <w:rsid w:val="002F1C77"/>
    <w:rsid w:val="002F52AB"/>
    <w:rsid w:val="00305B04"/>
    <w:rsid w:val="00312776"/>
    <w:rsid w:val="00317EA1"/>
    <w:rsid w:val="00322DE1"/>
    <w:rsid w:val="003247D7"/>
    <w:rsid w:val="00327B9A"/>
    <w:rsid w:val="00327BDD"/>
    <w:rsid w:val="00330566"/>
    <w:rsid w:val="00330E73"/>
    <w:rsid w:val="003322F0"/>
    <w:rsid w:val="0033472D"/>
    <w:rsid w:val="00342498"/>
    <w:rsid w:val="0034627B"/>
    <w:rsid w:val="003533B2"/>
    <w:rsid w:val="0035407D"/>
    <w:rsid w:val="00357479"/>
    <w:rsid w:val="003612C6"/>
    <w:rsid w:val="0036585F"/>
    <w:rsid w:val="003702DB"/>
    <w:rsid w:val="00371CAE"/>
    <w:rsid w:val="00374457"/>
    <w:rsid w:val="00396F45"/>
    <w:rsid w:val="00396F50"/>
    <w:rsid w:val="003A1B29"/>
    <w:rsid w:val="003B6343"/>
    <w:rsid w:val="003B726D"/>
    <w:rsid w:val="003E5C0F"/>
    <w:rsid w:val="003E7BC7"/>
    <w:rsid w:val="003F49E2"/>
    <w:rsid w:val="0040546E"/>
    <w:rsid w:val="004101FB"/>
    <w:rsid w:val="00411005"/>
    <w:rsid w:val="0041699F"/>
    <w:rsid w:val="0042306B"/>
    <w:rsid w:val="00432114"/>
    <w:rsid w:val="00433B3A"/>
    <w:rsid w:val="00435532"/>
    <w:rsid w:val="004415D4"/>
    <w:rsid w:val="0044555B"/>
    <w:rsid w:val="00447D8F"/>
    <w:rsid w:val="00451D0F"/>
    <w:rsid w:val="00453564"/>
    <w:rsid w:val="00456E78"/>
    <w:rsid w:val="00476C1F"/>
    <w:rsid w:val="004778A6"/>
    <w:rsid w:val="00482769"/>
    <w:rsid w:val="00490C03"/>
    <w:rsid w:val="00493F22"/>
    <w:rsid w:val="004970CC"/>
    <w:rsid w:val="004A0D30"/>
    <w:rsid w:val="004A208E"/>
    <w:rsid w:val="004A2B10"/>
    <w:rsid w:val="004B4165"/>
    <w:rsid w:val="004B6128"/>
    <w:rsid w:val="004C6FC5"/>
    <w:rsid w:val="004D1D06"/>
    <w:rsid w:val="004D1D4B"/>
    <w:rsid w:val="004D4AD9"/>
    <w:rsid w:val="004D7FE9"/>
    <w:rsid w:val="004E08DE"/>
    <w:rsid w:val="004F220D"/>
    <w:rsid w:val="004F4499"/>
    <w:rsid w:val="004F7551"/>
    <w:rsid w:val="005003AA"/>
    <w:rsid w:val="00501999"/>
    <w:rsid w:val="005054B8"/>
    <w:rsid w:val="0051130A"/>
    <w:rsid w:val="005122B0"/>
    <w:rsid w:val="00517BA2"/>
    <w:rsid w:val="00520903"/>
    <w:rsid w:val="005227D2"/>
    <w:rsid w:val="00534445"/>
    <w:rsid w:val="00537412"/>
    <w:rsid w:val="00537665"/>
    <w:rsid w:val="00541FB4"/>
    <w:rsid w:val="00552928"/>
    <w:rsid w:val="00557188"/>
    <w:rsid w:val="005661BE"/>
    <w:rsid w:val="00580019"/>
    <w:rsid w:val="00590586"/>
    <w:rsid w:val="00590869"/>
    <w:rsid w:val="005913D2"/>
    <w:rsid w:val="00591951"/>
    <w:rsid w:val="005A02E3"/>
    <w:rsid w:val="005A628C"/>
    <w:rsid w:val="005A7866"/>
    <w:rsid w:val="005B1762"/>
    <w:rsid w:val="005B612C"/>
    <w:rsid w:val="005B6C46"/>
    <w:rsid w:val="005C1247"/>
    <w:rsid w:val="005D1703"/>
    <w:rsid w:val="005E30E9"/>
    <w:rsid w:val="005E33DF"/>
    <w:rsid w:val="005E59C2"/>
    <w:rsid w:val="005F4C34"/>
    <w:rsid w:val="0060018E"/>
    <w:rsid w:val="00607DDE"/>
    <w:rsid w:val="00610D33"/>
    <w:rsid w:val="00611B1C"/>
    <w:rsid w:val="006131B5"/>
    <w:rsid w:val="00622250"/>
    <w:rsid w:val="00623639"/>
    <w:rsid w:val="00632B86"/>
    <w:rsid w:val="00634290"/>
    <w:rsid w:val="00637F9C"/>
    <w:rsid w:val="0064000E"/>
    <w:rsid w:val="00644670"/>
    <w:rsid w:val="0064501C"/>
    <w:rsid w:val="00657169"/>
    <w:rsid w:val="00657F8B"/>
    <w:rsid w:val="006667CE"/>
    <w:rsid w:val="006701CA"/>
    <w:rsid w:val="00673EBF"/>
    <w:rsid w:val="00674FF4"/>
    <w:rsid w:val="00677759"/>
    <w:rsid w:val="0068704E"/>
    <w:rsid w:val="0069553E"/>
    <w:rsid w:val="006A2E94"/>
    <w:rsid w:val="006A370B"/>
    <w:rsid w:val="006B3F69"/>
    <w:rsid w:val="006B48DC"/>
    <w:rsid w:val="006C0036"/>
    <w:rsid w:val="006C0686"/>
    <w:rsid w:val="006C35FE"/>
    <w:rsid w:val="006C6A86"/>
    <w:rsid w:val="006D3337"/>
    <w:rsid w:val="006D3B13"/>
    <w:rsid w:val="006E0C92"/>
    <w:rsid w:val="006E5FBB"/>
    <w:rsid w:val="006F328A"/>
    <w:rsid w:val="006F56B2"/>
    <w:rsid w:val="00702133"/>
    <w:rsid w:val="00705894"/>
    <w:rsid w:val="00723F09"/>
    <w:rsid w:val="0073179E"/>
    <w:rsid w:val="00732105"/>
    <w:rsid w:val="00734C9D"/>
    <w:rsid w:val="007367FD"/>
    <w:rsid w:val="00740FD5"/>
    <w:rsid w:val="00741935"/>
    <w:rsid w:val="00742AFC"/>
    <w:rsid w:val="00745AC8"/>
    <w:rsid w:val="00746056"/>
    <w:rsid w:val="007538F6"/>
    <w:rsid w:val="007650E0"/>
    <w:rsid w:val="00771E31"/>
    <w:rsid w:val="00772B27"/>
    <w:rsid w:val="007846AE"/>
    <w:rsid w:val="00786D98"/>
    <w:rsid w:val="007903E0"/>
    <w:rsid w:val="00794EC7"/>
    <w:rsid w:val="007A49F1"/>
    <w:rsid w:val="007C437B"/>
    <w:rsid w:val="007D157D"/>
    <w:rsid w:val="007E050E"/>
    <w:rsid w:val="007E5D90"/>
    <w:rsid w:val="00802380"/>
    <w:rsid w:val="0080694F"/>
    <w:rsid w:val="00821278"/>
    <w:rsid w:val="0082172C"/>
    <w:rsid w:val="0082265E"/>
    <w:rsid w:val="00825AE0"/>
    <w:rsid w:val="00827E3B"/>
    <w:rsid w:val="00832D96"/>
    <w:rsid w:val="0083438A"/>
    <w:rsid w:val="00836640"/>
    <w:rsid w:val="00847FB1"/>
    <w:rsid w:val="00865D9D"/>
    <w:rsid w:val="0088486C"/>
    <w:rsid w:val="00892A5E"/>
    <w:rsid w:val="008958F6"/>
    <w:rsid w:val="008A4008"/>
    <w:rsid w:val="008A4E70"/>
    <w:rsid w:val="008A7495"/>
    <w:rsid w:val="008B26F8"/>
    <w:rsid w:val="008B35A2"/>
    <w:rsid w:val="008B61F1"/>
    <w:rsid w:val="008B6E4B"/>
    <w:rsid w:val="008B6FF4"/>
    <w:rsid w:val="008C18DB"/>
    <w:rsid w:val="008C1D83"/>
    <w:rsid w:val="008C20DA"/>
    <w:rsid w:val="008C67D6"/>
    <w:rsid w:val="008D5585"/>
    <w:rsid w:val="008E42A1"/>
    <w:rsid w:val="008E4395"/>
    <w:rsid w:val="008F3572"/>
    <w:rsid w:val="009029DB"/>
    <w:rsid w:val="00905A63"/>
    <w:rsid w:val="0091259F"/>
    <w:rsid w:val="00920EED"/>
    <w:rsid w:val="0092296E"/>
    <w:rsid w:val="00936B64"/>
    <w:rsid w:val="009403D8"/>
    <w:rsid w:val="009455D3"/>
    <w:rsid w:val="00953CBA"/>
    <w:rsid w:val="00957D46"/>
    <w:rsid w:val="00965F59"/>
    <w:rsid w:val="00973361"/>
    <w:rsid w:val="009758E0"/>
    <w:rsid w:val="009800F1"/>
    <w:rsid w:val="009801C6"/>
    <w:rsid w:val="00983457"/>
    <w:rsid w:val="0098770F"/>
    <w:rsid w:val="009878D9"/>
    <w:rsid w:val="0099007A"/>
    <w:rsid w:val="00990ECF"/>
    <w:rsid w:val="009946EC"/>
    <w:rsid w:val="00995EEA"/>
    <w:rsid w:val="00996EFB"/>
    <w:rsid w:val="00997871"/>
    <w:rsid w:val="009A269A"/>
    <w:rsid w:val="009A5337"/>
    <w:rsid w:val="009A58C8"/>
    <w:rsid w:val="009B11A7"/>
    <w:rsid w:val="009B1F1F"/>
    <w:rsid w:val="009C2E96"/>
    <w:rsid w:val="009C44AD"/>
    <w:rsid w:val="009D0595"/>
    <w:rsid w:val="009D1881"/>
    <w:rsid w:val="009E68F0"/>
    <w:rsid w:val="009E7E84"/>
    <w:rsid w:val="009F2984"/>
    <w:rsid w:val="00A064CC"/>
    <w:rsid w:val="00A34166"/>
    <w:rsid w:val="00A36781"/>
    <w:rsid w:val="00A45ED5"/>
    <w:rsid w:val="00A45EEA"/>
    <w:rsid w:val="00A5793F"/>
    <w:rsid w:val="00A65600"/>
    <w:rsid w:val="00A66E13"/>
    <w:rsid w:val="00A7748F"/>
    <w:rsid w:val="00A82222"/>
    <w:rsid w:val="00A84D8D"/>
    <w:rsid w:val="00A862A6"/>
    <w:rsid w:val="00A87080"/>
    <w:rsid w:val="00A936BA"/>
    <w:rsid w:val="00AA17CF"/>
    <w:rsid w:val="00AB4DEA"/>
    <w:rsid w:val="00AC1C7D"/>
    <w:rsid w:val="00AD2E7C"/>
    <w:rsid w:val="00AD3AA0"/>
    <w:rsid w:val="00AD6BE6"/>
    <w:rsid w:val="00AE7994"/>
    <w:rsid w:val="00AF45E8"/>
    <w:rsid w:val="00B160FD"/>
    <w:rsid w:val="00B218E6"/>
    <w:rsid w:val="00B27735"/>
    <w:rsid w:val="00B33AD5"/>
    <w:rsid w:val="00B33B8E"/>
    <w:rsid w:val="00B34AA0"/>
    <w:rsid w:val="00B438C8"/>
    <w:rsid w:val="00B449BF"/>
    <w:rsid w:val="00B54FCC"/>
    <w:rsid w:val="00B56217"/>
    <w:rsid w:val="00B57288"/>
    <w:rsid w:val="00B61124"/>
    <w:rsid w:val="00B6288A"/>
    <w:rsid w:val="00B751AB"/>
    <w:rsid w:val="00B75D46"/>
    <w:rsid w:val="00B766B2"/>
    <w:rsid w:val="00B80824"/>
    <w:rsid w:val="00B8205C"/>
    <w:rsid w:val="00B96203"/>
    <w:rsid w:val="00BA692E"/>
    <w:rsid w:val="00BB18AA"/>
    <w:rsid w:val="00BB3AB3"/>
    <w:rsid w:val="00BE75A3"/>
    <w:rsid w:val="00BF2B59"/>
    <w:rsid w:val="00BF466E"/>
    <w:rsid w:val="00BF5098"/>
    <w:rsid w:val="00BF7175"/>
    <w:rsid w:val="00BF7FF6"/>
    <w:rsid w:val="00C02B80"/>
    <w:rsid w:val="00C07FA1"/>
    <w:rsid w:val="00C12D0F"/>
    <w:rsid w:val="00C173FD"/>
    <w:rsid w:val="00C20C2D"/>
    <w:rsid w:val="00C222A6"/>
    <w:rsid w:val="00C26ABC"/>
    <w:rsid w:val="00C34D3E"/>
    <w:rsid w:val="00C37F13"/>
    <w:rsid w:val="00C400BA"/>
    <w:rsid w:val="00C472BF"/>
    <w:rsid w:val="00C51014"/>
    <w:rsid w:val="00C515ED"/>
    <w:rsid w:val="00C54CDD"/>
    <w:rsid w:val="00C61C5C"/>
    <w:rsid w:val="00C667F2"/>
    <w:rsid w:val="00C81C69"/>
    <w:rsid w:val="00C82337"/>
    <w:rsid w:val="00C82D4A"/>
    <w:rsid w:val="00C84F9B"/>
    <w:rsid w:val="00C93360"/>
    <w:rsid w:val="00C936F8"/>
    <w:rsid w:val="00C93BE6"/>
    <w:rsid w:val="00CA25AF"/>
    <w:rsid w:val="00CA2BF4"/>
    <w:rsid w:val="00CA7E01"/>
    <w:rsid w:val="00CB1827"/>
    <w:rsid w:val="00CC0825"/>
    <w:rsid w:val="00CC16DD"/>
    <w:rsid w:val="00CC33A8"/>
    <w:rsid w:val="00CD1E59"/>
    <w:rsid w:val="00CD26D3"/>
    <w:rsid w:val="00CD47B0"/>
    <w:rsid w:val="00CD73E6"/>
    <w:rsid w:val="00CE148E"/>
    <w:rsid w:val="00CE3327"/>
    <w:rsid w:val="00CE4653"/>
    <w:rsid w:val="00D021E2"/>
    <w:rsid w:val="00D10B93"/>
    <w:rsid w:val="00D23A70"/>
    <w:rsid w:val="00D26333"/>
    <w:rsid w:val="00D264E4"/>
    <w:rsid w:val="00D30FFE"/>
    <w:rsid w:val="00D32862"/>
    <w:rsid w:val="00D33D46"/>
    <w:rsid w:val="00D36B92"/>
    <w:rsid w:val="00D413F4"/>
    <w:rsid w:val="00D51F0E"/>
    <w:rsid w:val="00D52018"/>
    <w:rsid w:val="00D540C4"/>
    <w:rsid w:val="00D5435D"/>
    <w:rsid w:val="00D70FBC"/>
    <w:rsid w:val="00D740CD"/>
    <w:rsid w:val="00D75774"/>
    <w:rsid w:val="00D80C25"/>
    <w:rsid w:val="00D82493"/>
    <w:rsid w:val="00D83447"/>
    <w:rsid w:val="00D84771"/>
    <w:rsid w:val="00D870AF"/>
    <w:rsid w:val="00D87776"/>
    <w:rsid w:val="00D90665"/>
    <w:rsid w:val="00D92A4A"/>
    <w:rsid w:val="00D944DF"/>
    <w:rsid w:val="00D96365"/>
    <w:rsid w:val="00DC039C"/>
    <w:rsid w:val="00DC055A"/>
    <w:rsid w:val="00DC0E0D"/>
    <w:rsid w:val="00DC22E2"/>
    <w:rsid w:val="00DD269C"/>
    <w:rsid w:val="00DE21EF"/>
    <w:rsid w:val="00DE4B6B"/>
    <w:rsid w:val="00DE60CC"/>
    <w:rsid w:val="00DF2C2C"/>
    <w:rsid w:val="00DF61AC"/>
    <w:rsid w:val="00DF6FB3"/>
    <w:rsid w:val="00E00659"/>
    <w:rsid w:val="00E010AF"/>
    <w:rsid w:val="00E01E1E"/>
    <w:rsid w:val="00E02D77"/>
    <w:rsid w:val="00E03095"/>
    <w:rsid w:val="00E060C4"/>
    <w:rsid w:val="00E06A17"/>
    <w:rsid w:val="00E109A6"/>
    <w:rsid w:val="00E13284"/>
    <w:rsid w:val="00E132A0"/>
    <w:rsid w:val="00E2308F"/>
    <w:rsid w:val="00E342DB"/>
    <w:rsid w:val="00E4043D"/>
    <w:rsid w:val="00E429F3"/>
    <w:rsid w:val="00E4308F"/>
    <w:rsid w:val="00E572FC"/>
    <w:rsid w:val="00E5796A"/>
    <w:rsid w:val="00E639C1"/>
    <w:rsid w:val="00E71433"/>
    <w:rsid w:val="00E818CF"/>
    <w:rsid w:val="00E81C0C"/>
    <w:rsid w:val="00E876ED"/>
    <w:rsid w:val="00E95D90"/>
    <w:rsid w:val="00E96E54"/>
    <w:rsid w:val="00EA367E"/>
    <w:rsid w:val="00EA48ED"/>
    <w:rsid w:val="00EA58DD"/>
    <w:rsid w:val="00EA7065"/>
    <w:rsid w:val="00EB16CA"/>
    <w:rsid w:val="00EB35AD"/>
    <w:rsid w:val="00EC432B"/>
    <w:rsid w:val="00ED251B"/>
    <w:rsid w:val="00EE1575"/>
    <w:rsid w:val="00EE56BD"/>
    <w:rsid w:val="00EF492E"/>
    <w:rsid w:val="00EF61AD"/>
    <w:rsid w:val="00F07C0F"/>
    <w:rsid w:val="00F10D9A"/>
    <w:rsid w:val="00F11095"/>
    <w:rsid w:val="00F12CE8"/>
    <w:rsid w:val="00F26135"/>
    <w:rsid w:val="00F26A67"/>
    <w:rsid w:val="00F37E1B"/>
    <w:rsid w:val="00F5084E"/>
    <w:rsid w:val="00F509BD"/>
    <w:rsid w:val="00F53995"/>
    <w:rsid w:val="00F84500"/>
    <w:rsid w:val="00F954FD"/>
    <w:rsid w:val="00FA5F3E"/>
    <w:rsid w:val="00FA7D58"/>
    <w:rsid w:val="00FB6E73"/>
    <w:rsid w:val="00FC2BF5"/>
    <w:rsid w:val="00FD08E3"/>
    <w:rsid w:val="00FD112D"/>
    <w:rsid w:val="00FF13D9"/>
    <w:rsid w:val="00FF228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B3811"/>
  <w15:docId w15:val="{245E1FBC-8F2F-4709-950A-3B37E5A3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8C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Adresa"/>
    <w:basedOn w:val="Normln"/>
    <w:next w:val="Normln"/>
    <w:link w:val="Nadpis1Char"/>
    <w:uiPriority w:val="9"/>
    <w:qFormat/>
    <w:rsid w:val="00D5435D"/>
    <w:pPr>
      <w:keepNext/>
      <w:keepLines/>
      <w:spacing w:line="259" w:lineRule="auto"/>
      <w:ind w:left="5783"/>
      <w:outlineLvl w:val="0"/>
    </w:pPr>
    <w:rPr>
      <w:rFonts w:eastAsiaTheme="majorEastAsia" w:cstheme="majorBidi"/>
      <w:color w:val="000000" w:themeColor="text1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35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5435D"/>
  </w:style>
  <w:style w:type="paragraph" w:styleId="Zpat">
    <w:name w:val="footer"/>
    <w:basedOn w:val="Normln"/>
    <w:link w:val="ZpatChar"/>
    <w:uiPriority w:val="99"/>
    <w:unhideWhenUsed/>
    <w:rsid w:val="00D5435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5435D"/>
  </w:style>
  <w:style w:type="character" w:customStyle="1" w:styleId="Nadpis1Char">
    <w:name w:val="Nadpis 1 Char"/>
    <w:aliases w:val="Adresa Char"/>
    <w:basedOn w:val="Standardnpsmoodstavce"/>
    <w:link w:val="Nadpis1"/>
    <w:uiPriority w:val="9"/>
    <w:rsid w:val="00D5435D"/>
    <w:rPr>
      <w:rFonts w:ascii="Arial" w:eastAsiaTheme="majorEastAsia" w:hAnsi="Arial" w:cstheme="majorBidi"/>
      <w:color w:val="000000" w:themeColor="text1"/>
      <w:szCs w:val="32"/>
    </w:rPr>
  </w:style>
  <w:style w:type="paragraph" w:styleId="Bezmezer">
    <w:name w:val="No Spacing"/>
    <w:uiPriority w:val="1"/>
    <w:qFormat/>
    <w:rsid w:val="000857A7"/>
    <w:pPr>
      <w:spacing w:after="0" w:line="240" w:lineRule="auto"/>
    </w:pPr>
    <w:rPr>
      <w:rFonts w:ascii="Arial" w:hAnsi="Arial"/>
    </w:rPr>
  </w:style>
  <w:style w:type="character" w:styleId="Hypertextovodkaz">
    <w:name w:val="Hyperlink"/>
    <w:rsid w:val="009A58C8"/>
    <w:rPr>
      <w:color w:val="0075B0"/>
      <w:u w:val="single"/>
    </w:rPr>
  </w:style>
  <w:style w:type="paragraph" w:styleId="Normlnweb">
    <w:name w:val="Normal (Web)"/>
    <w:basedOn w:val="Normln"/>
    <w:uiPriority w:val="99"/>
    <w:unhideWhenUsed/>
    <w:rsid w:val="009A58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01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9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95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950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F2C2C"/>
    <w:rPr>
      <w:b/>
      <w:bCs/>
    </w:rPr>
  </w:style>
  <w:style w:type="paragraph" w:customStyle="1" w:styleId="xmprfxmsonormal">
    <w:name w:val="xmprfx_msonormal"/>
    <w:basedOn w:val="Normln"/>
    <w:rsid w:val="001F486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5C124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5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04154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91488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4560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32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1010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19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40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4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4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172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326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0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21180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20667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5588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74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9345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09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99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74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02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915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8829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erovodochod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r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cerna@aer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aero-vodochody-aerospace-a.s.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aero_vodochod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461E37F125B469C268A7337606084" ma:contentTypeVersion="2" ma:contentTypeDescription="Vytvoří nový dokument" ma:contentTypeScope="" ma:versionID="eac6859dc0e9fa8d3f29447b3442a40b">
  <xsd:schema xmlns:xsd="http://www.w3.org/2001/XMLSchema" xmlns:xs="http://www.w3.org/2001/XMLSchema" xmlns:p="http://schemas.microsoft.com/office/2006/metadata/properties" xmlns:ns2="0372938a-0db8-42ee-9cae-12ce601be3c4" targetNamespace="http://schemas.microsoft.com/office/2006/metadata/properties" ma:root="true" ma:fieldsID="84777a603d1932f64ea782324f2573a7" ns2:_="">
    <xsd:import namespace="0372938a-0db8-42ee-9cae-12ce601be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2938a-0db8-42ee-9cae-12ce601be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8074-9983-46EF-8DA5-656744F6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2938a-0db8-42ee-9cae-12ce601b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634E9-2DC9-4809-B26A-52191157601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72938a-0db8-42ee-9cae-12ce601be3c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FCBFF2-0C74-4038-BD27-1BDB34496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1510-150D-4D1B-A0FD-8655580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11455</TotalTime>
  <Pages>2</Pages>
  <Words>767</Words>
  <Characters>4422</Characters>
  <Application>Microsoft Office Word</Application>
  <DocSecurity>0</DocSecurity>
  <Lines>73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Radka</dc:creator>
  <cp:keywords/>
  <dc:description/>
  <cp:lastModifiedBy>Černá Radka</cp:lastModifiedBy>
  <cp:revision>12</cp:revision>
  <dcterms:created xsi:type="dcterms:W3CDTF">2024-04-09T10:53:00Z</dcterms:created>
  <dcterms:modified xsi:type="dcterms:W3CDTF">2024-06-11T07:27:00Z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572b0ac4c9d083776d71a8bb995aca66618c00900c507fcf1954ff4867657e99</vt:lpwstr>
  </property>
  <property fmtid="{D5CDD505-2E9C-101B-9397-08002B2CF9AE}" pid="3" name="ContentTypeId">
    <vt:lpwstr>0x0101009EA461E37F125B469C268A7337606084</vt:lpwstr>
  </property>
</Properties>
</file>